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ind w:hanging="0"/>
        <w:jc w:val="center"/>
        <w:rPr/>
      </w:pPr>
      <w:r>
        <w:rPr>
          <w:rFonts w:ascii="Tinos" w:hAnsi="Tinos"/>
          <w:b/>
          <w:i/>
          <w:color w:val="auto"/>
          <w:sz w:val="26"/>
          <w:szCs w:val="26"/>
        </w:rPr>
        <w:t>У</w:t>
      </w:r>
      <w:r>
        <w:rPr>
          <w:rFonts w:ascii="Tinos" w:hAnsi="Tinos"/>
          <w:b/>
          <w:i/>
          <w:color w:val="auto"/>
          <w:sz w:val="28"/>
          <w:szCs w:val="28"/>
        </w:rPr>
        <w:t>важаемые жители г. Усолье-Сибирское и Усольского района!</w:t>
      </w:r>
    </w:p>
    <w:p>
      <w:pPr>
        <w:pStyle w:val="Normal"/>
        <w:ind w:firstLine="851"/>
        <w:jc w:val="center"/>
        <w:rPr>
          <w:rFonts w:ascii="Tinos" w:hAnsi="Tinos"/>
          <w:b/>
          <w:b/>
          <w:sz w:val="28"/>
          <w:szCs w:val="28"/>
          <w:highlight w:val="white"/>
        </w:rPr>
      </w:pPr>
      <w:r>
        <w:rPr>
          <w:rFonts w:ascii="Tinos" w:hAnsi="Tinos"/>
          <w:b/>
          <w:sz w:val="28"/>
          <w:szCs w:val="28"/>
          <w:highlight w:val="white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Государственные инспекторы по пожарному надзору информируют, что в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период с1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9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по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25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августа в г. Усолье-Сибирское и Усольском районе произошло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2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бытовых пожара. Благодаря бдительности очевидцев и слаженной работе подразделений пожарной охраны, погибших и травмированных на пожарах допущено не было. Во избежание трагедии рекомендуем гражданам проверить в своих домах, электрооборудование, а так же установить в домах и технических помещениях дымовые пожарные извещатели.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1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9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августа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Сил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ами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МЧС России ликвид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ировано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возгорание автомобиля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на территории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Усольского района (ФАД Р-255), в результате пожара а/м полностью уничтожен.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Дознаватели МЧС России устанавливают причины и обстоятельства пожара.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21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августа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В результате слаженной работы подразделения пожарной охраны, ликвидировано возгорания внутри помещения гаражного бокса на территории г. Усолье-Сибирское по ул. Олега Кошевого.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Дознаватели МЧС России устанавливают причины и обстоятельства пожара.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u w:val="none"/>
          <w:lang w:val="ru-RU" w:eastAsia="ru-RU" w:bidi="ar-SA"/>
        </w:rPr>
        <w:t xml:space="preserve">По фактам лесных пожаров а также возгораний мусора, произошедших в эти дни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дознавателями МЧС России проводятся проверки.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П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омните, что если вы стали свидетелями пожара или разведения открытого огня во время действия особого противопожарного режима, об этом необходимо незамедлительно сообщить в пожарную охрану по номеру «01» или «101»! Берегите себя и своих близких!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С уважением,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Государственный пожарный надзор по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г. Усолье-Сибирское и Усольскому району,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ОГКУ «Пожарно-спасательная служба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>Иркутской области».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/>
      </w:r>
    </w:p>
    <w:sectPr>
      <w:type w:val="nextPage"/>
      <w:pgSz w:w="11906" w:h="16838"/>
      <w:pgMar w:left="917" w:right="689" w:header="0" w:top="50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Bookman Old Style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22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FFFFFF"/>
      <w:kern w:val="0"/>
      <w:sz w:val="28"/>
      <w:szCs w:val="28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9"/>
    <w:qFormat/>
    <w:rsid w:val="008b6da5"/>
    <w:pPr>
      <w:keepNext w:val="true"/>
      <w:jc w:val="right"/>
      <w:outlineLvl w:val="0"/>
    </w:pPr>
    <w:rPr>
      <w:rFonts w:ascii="Bookman Old Style" w:hAnsi="Bookman Old Style"/>
      <w:b/>
      <w:sz w:val="24"/>
    </w:rPr>
  </w:style>
  <w:style w:type="paragraph" w:styleId="2" w:customStyle="1">
    <w:name w:val="Heading 2"/>
    <w:basedOn w:val="Normal"/>
    <w:next w:val="Normal"/>
    <w:link w:val="2"/>
    <w:uiPriority w:val="99"/>
    <w:qFormat/>
    <w:rsid w:val="008b6da5"/>
    <w:pPr>
      <w:keepNext w:val="true"/>
      <w:outlineLvl w:val="1"/>
    </w:pPr>
    <w:rPr/>
  </w:style>
  <w:style w:type="paragraph" w:styleId="3" w:customStyle="1">
    <w:name w:val="Heading 3"/>
    <w:basedOn w:val="Normal"/>
    <w:next w:val="Normal"/>
    <w:link w:val="3"/>
    <w:uiPriority w:val="99"/>
    <w:qFormat/>
    <w:rsid w:val="008b6da5"/>
    <w:pPr>
      <w:keepNext w:val="true"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 w:customStyle="1">
    <w:name w:val="Heading 4"/>
    <w:basedOn w:val="Normal"/>
    <w:next w:val="Normal"/>
    <w:link w:val="4"/>
    <w:uiPriority w:val="99"/>
    <w:qFormat/>
    <w:rsid w:val="008b6da5"/>
    <w:pPr>
      <w:keepNext w:val="true"/>
      <w:outlineLvl w:val="3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uiPriority w:val="99"/>
    <w:qFormat/>
    <w:locked/>
    <w:rsid w:val="008b6da5"/>
    <w:rPr>
      <w:rFonts w:ascii="Bookman Old Style" w:hAnsi="Bookman Old Style" w:cs="Times New Roman"/>
      <w:b/>
      <w:sz w:val="24"/>
    </w:rPr>
  </w:style>
  <w:style w:type="character" w:styleId="21" w:customStyle="1">
    <w:name w:val="Заголовок 2 Знак"/>
    <w:link w:val="Heading2"/>
    <w:uiPriority w:val="99"/>
    <w:qFormat/>
    <w:locked/>
    <w:rsid w:val="008b6da5"/>
    <w:rPr>
      <w:rFonts w:cs="Times New Roman"/>
      <w:sz w:val="28"/>
    </w:rPr>
  </w:style>
  <w:style w:type="character" w:styleId="31" w:customStyle="1">
    <w:name w:val="Заголовок 3 Знак"/>
    <w:link w:val="Heading3"/>
    <w:uiPriority w:val="99"/>
    <w:qFormat/>
    <w:locked/>
    <w:rsid w:val="008b6da5"/>
    <w:rPr>
      <w:rFonts w:ascii="Cambria" w:hAnsi="Cambria"/>
      <w:b/>
      <w:sz w:val="26"/>
    </w:rPr>
  </w:style>
  <w:style w:type="character" w:styleId="41" w:customStyle="1">
    <w:name w:val="Заголовок 4 Знак"/>
    <w:link w:val="Heading4"/>
    <w:uiPriority w:val="99"/>
    <w:qFormat/>
    <w:locked/>
    <w:rsid w:val="008b6da5"/>
    <w:rPr>
      <w:rFonts w:cs="Times New Roman"/>
      <w:sz w:val="24"/>
    </w:rPr>
  </w:style>
  <w:style w:type="character" w:styleId="Style10" w:customStyle="1">
    <w:name w:val="Текст выноски Знак"/>
    <w:uiPriority w:val="99"/>
    <w:semiHidden/>
    <w:qFormat/>
    <w:locked/>
    <w:rsid w:val="0034115d"/>
    <w:rPr>
      <w:rFonts w:ascii="Segoe UI" w:hAnsi="Segoe UI" w:cs="Segoe UI"/>
      <w:sz w:val="18"/>
      <w:szCs w:val="18"/>
    </w:rPr>
  </w:style>
  <w:style w:type="character" w:styleId="Style11" w:customStyle="1">
    <w:name w:val="Интернет-ссылка"/>
    <w:uiPriority w:val="99"/>
    <w:unhideWhenUsed/>
    <w:rsid w:val="001a0c37"/>
    <w:rPr>
      <w:color w:val="0000FF"/>
      <w:u w:val="single"/>
    </w:rPr>
  </w:style>
  <w:style w:type="character" w:styleId="Style12" w:customStyle="1">
    <w:name w:val="Основной текст Знак"/>
    <w:qFormat/>
    <w:rsid w:val="003f0e40"/>
    <w:rPr>
      <w:spacing w:val="2"/>
      <w:sz w:val="25"/>
      <w:szCs w:val="25"/>
      <w:shd w:fill="FFFFFF" w:val="clear"/>
    </w:rPr>
  </w:style>
  <w:style w:type="character" w:styleId="12" w:customStyle="1">
    <w:name w:val="Основной текст Знак1"/>
    <w:uiPriority w:val="99"/>
    <w:semiHidden/>
    <w:qFormat/>
    <w:rsid w:val="003f0e40"/>
    <w:rPr>
      <w:color w:val="FFFFFF"/>
      <w:sz w:val="28"/>
      <w:szCs w:val="28"/>
    </w:rPr>
  </w:style>
  <w:style w:type="character" w:styleId="Strong">
    <w:name w:val="Strong"/>
    <w:uiPriority w:val="22"/>
    <w:qFormat/>
    <w:locked/>
    <w:rsid w:val="009f760d"/>
    <w:rPr>
      <w:b/>
      <w:bCs/>
    </w:rPr>
  </w:style>
  <w:style w:type="character" w:styleId="Style13" w:customStyle="1">
    <w:name w:val="Символ нумерации"/>
    <w:qFormat/>
    <w:rsid w:val="00db44c9"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Style16"/>
    <w:qFormat/>
    <w:rsid w:val="00db44c9"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Style16">
    <w:name w:val="Body Text"/>
    <w:basedOn w:val="Normal"/>
    <w:rsid w:val="003f0e40"/>
    <w:pPr>
      <w:widowControl w:val="false"/>
      <w:shd w:val="clear" w:color="auto" w:fill="FFFFFF"/>
      <w:spacing w:lineRule="atLeast" w:line="240" w:before="360" w:after="240"/>
      <w:jc w:val="center"/>
    </w:pPr>
    <w:rPr>
      <w:color w:val="auto"/>
      <w:spacing w:val="2"/>
      <w:sz w:val="25"/>
      <w:szCs w:val="25"/>
    </w:rPr>
  </w:style>
  <w:style w:type="paragraph" w:styleId="Style17">
    <w:name w:val="List"/>
    <w:basedOn w:val="Style16"/>
    <w:rsid w:val="00db44c9"/>
    <w:pPr>
      <w:shd w:val="clear" w:fill="FFFFFF"/>
    </w:pPr>
    <w:rPr>
      <w:rFonts w:ascii="PT Astra Serif" w:hAnsi="PT Astra Serif" w:cs="Noto Sans Devanagari"/>
    </w:rPr>
  </w:style>
  <w:style w:type="paragraph" w:styleId="Style18" w:customStyle="1">
    <w:name w:val="Caption"/>
    <w:basedOn w:val="Normal"/>
    <w:qFormat/>
    <w:rsid w:val="00db44c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db44c9"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rsid w:val="00db44c9"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Caption">
    <w:name w:val="caption"/>
    <w:basedOn w:val="Normal"/>
    <w:next w:val="Normal"/>
    <w:uiPriority w:val="99"/>
    <w:qFormat/>
    <w:rsid w:val="008b6da5"/>
    <w:pPr>
      <w:jc w:val="center"/>
    </w:pPr>
    <w:rPr>
      <w:b/>
    </w:rPr>
  </w:style>
  <w:style w:type="paragraph" w:styleId="ListParagraph">
    <w:name w:val="List Paragraph"/>
    <w:basedOn w:val="Normal"/>
    <w:uiPriority w:val="99"/>
    <w:qFormat/>
    <w:rsid w:val="008b6da5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uiPriority w:val="99"/>
    <w:semiHidden/>
    <w:qFormat/>
    <w:rsid w:val="0034115d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9f760d"/>
    <w:pPr>
      <w:spacing w:beforeAutospacing="1" w:afterAutospacing="1"/>
    </w:pPr>
    <w:rPr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Application>LibreOffice/6.4.7.2$Linux_X86_64 LibreOffice_project/72d9d5113b23a0ed474720f9d366fcde9a2744dd</Application>
  <Pages>1</Pages>
  <Words>196</Words>
  <Characters>1325</Characters>
  <CharactersWithSpaces>1515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2022-07-11T02:02:00Z</dcterms:created>
  <dc:creator>PC</dc:creator>
  <dc:description/>
  <dc:language>ru-RU</dc:language>
  <cp:lastModifiedBy/>
  <cp:lastPrinted>2020-10-12T02:39:00Z</cp:lastPrinted>
  <dcterms:modified xsi:type="dcterms:W3CDTF">2024-08-26T09:31:22Z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