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8" w:rsidRDefault="00FB6CBC" w:rsidP="00C65449">
      <w:pPr>
        <w:pStyle w:val="a4"/>
        <w:spacing w:line="360" w:lineRule="auto"/>
        <w:ind w:left="567" w:right="41" w:firstLine="0"/>
        <w:jc w:val="center"/>
      </w:pPr>
      <w:r>
        <w:t xml:space="preserve">Численность обучающихся </w:t>
      </w:r>
      <w:r w:rsidR="00C65449">
        <w:t>М</w:t>
      </w:r>
      <w:r>
        <w:t xml:space="preserve">БОУ </w:t>
      </w:r>
      <w:r w:rsidR="00C65449">
        <w:t>«</w:t>
      </w:r>
      <w:r>
        <w:t>СОШ</w:t>
      </w:r>
      <w:r w:rsidR="00C65449">
        <w:t xml:space="preserve"> № 13»</w:t>
      </w:r>
      <w:r>
        <w:t xml:space="preserve"> по</w:t>
      </w:r>
      <w:r>
        <w:rPr>
          <w:spacing w:val="-3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DD1EE8" w:rsidRDefault="00DD1EE8">
      <w:pPr>
        <w:spacing w:before="3"/>
        <w:rPr>
          <w:b/>
          <w:sz w:val="41"/>
        </w:rPr>
      </w:pPr>
    </w:p>
    <w:p w:rsidR="00DD1EE8" w:rsidRDefault="00FB6CBC">
      <w:pPr>
        <w:tabs>
          <w:tab w:val="left" w:pos="1425"/>
          <w:tab w:val="left" w:pos="3187"/>
          <w:tab w:val="left" w:pos="5114"/>
          <w:tab w:val="left" w:pos="5609"/>
          <w:tab w:val="left" w:pos="6322"/>
          <w:tab w:val="left" w:pos="7272"/>
          <w:tab w:val="left" w:pos="9041"/>
        </w:tabs>
        <w:spacing w:line="278" w:lineRule="auto"/>
        <w:ind w:left="340" w:right="431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численность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являющихся</w:t>
      </w:r>
      <w:r>
        <w:rPr>
          <w:sz w:val="28"/>
        </w:rPr>
        <w:tab/>
      </w:r>
      <w:r>
        <w:rPr>
          <w:spacing w:val="-1"/>
          <w:sz w:val="28"/>
        </w:rPr>
        <w:t>иностранными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гражданами)</w:t>
      </w:r>
      <w:r>
        <w:rPr>
          <w:spacing w:val="-2"/>
          <w:sz w:val="28"/>
        </w:rPr>
        <w:t xml:space="preserve"> </w:t>
      </w:r>
      <w:r>
        <w:rPr>
          <w:sz w:val="28"/>
        </w:rPr>
        <w:t>на 01.09.202</w:t>
      </w:r>
      <w:r w:rsidR="00411A45">
        <w:rPr>
          <w:sz w:val="28"/>
        </w:rPr>
        <w:t>3</w:t>
      </w:r>
      <w:r>
        <w:rPr>
          <w:sz w:val="28"/>
        </w:rPr>
        <w:t xml:space="preserve"> г.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411A45">
        <w:rPr>
          <w:sz w:val="28"/>
        </w:rPr>
        <w:t>789</w:t>
      </w:r>
      <w:r>
        <w:rPr>
          <w:spacing w:val="1"/>
          <w:sz w:val="28"/>
        </w:rPr>
        <w:t xml:space="preserve"> </w:t>
      </w:r>
      <w:r>
        <w:rPr>
          <w:sz w:val="28"/>
        </w:rPr>
        <w:t>чел.</w:t>
      </w:r>
      <w:bookmarkStart w:id="0" w:name="_GoBack"/>
      <w:bookmarkEnd w:id="0"/>
    </w:p>
    <w:p w:rsidR="00DD1EE8" w:rsidRDefault="00DD1EE8">
      <w:pPr>
        <w:spacing w:before="1"/>
        <w:rPr>
          <w:sz w:val="1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911"/>
        <w:gridCol w:w="1896"/>
        <w:gridCol w:w="1896"/>
        <w:gridCol w:w="2894"/>
      </w:tblGrid>
      <w:tr w:rsidR="00DD1EE8">
        <w:trPr>
          <w:trHeight w:val="4173"/>
        </w:trPr>
        <w:tc>
          <w:tcPr>
            <w:tcW w:w="2285" w:type="dxa"/>
          </w:tcPr>
          <w:p w:rsidR="00DD1EE8" w:rsidRDefault="00FB6CBC">
            <w:pPr>
              <w:pStyle w:val="TableParagraph"/>
              <w:ind w:right="534"/>
              <w:rPr>
                <w:i/>
              </w:rPr>
            </w:pPr>
            <w:r>
              <w:rPr>
                <w:i/>
              </w:rPr>
              <w:t>Наименование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образовательной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программы</w:t>
            </w:r>
          </w:p>
        </w:tc>
        <w:tc>
          <w:tcPr>
            <w:tcW w:w="1911" w:type="dxa"/>
          </w:tcPr>
          <w:p w:rsidR="00DD1EE8" w:rsidRDefault="00FB6CBC">
            <w:pPr>
              <w:pStyle w:val="TableParagraph"/>
              <w:ind w:right="256"/>
              <w:rPr>
                <w:i/>
              </w:rPr>
            </w:pPr>
            <w:r>
              <w:rPr>
                <w:i/>
              </w:rPr>
              <w:t>Численность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 за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счет</w:t>
            </w:r>
          </w:p>
          <w:p w:rsidR="00DD1EE8" w:rsidRDefault="00FB6CBC">
            <w:pPr>
              <w:pStyle w:val="TableParagraph"/>
              <w:ind w:right="490"/>
              <w:jc w:val="both"/>
              <w:rPr>
                <w:i/>
              </w:rPr>
            </w:pPr>
            <w:r>
              <w:rPr>
                <w:i/>
              </w:rPr>
              <w:t>бюджетных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ассигнований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федерального</w:t>
            </w:r>
          </w:p>
          <w:p w:rsidR="00DD1EE8" w:rsidRDefault="00FB6CBC">
            <w:pPr>
              <w:pStyle w:val="TableParagraph"/>
              <w:ind w:right="132"/>
              <w:rPr>
                <w:i/>
              </w:rPr>
            </w:pPr>
            <w:r>
              <w:rPr>
                <w:i/>
              </w:rPr>
              <w:t>бюджета (в 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выделением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численности</w:t>
            </w:r>
          </w:p>
          <w:p w:rsidR="00DD1EE8" w:rsidRDefault="00FB6CBC">
            <w:pPr>
              <w:pStyle w:val="TableParagraph"/>
              <w:ind w:right="345"/>
              <w:rPr>
                <w:i/>
              </w:rPr>
            </w:pPr>
            <w:r>
              <w:rPr>
                <w:i/>
              </w:rPr>
              <w:t>обучающихся,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иностранными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гражданами)</w:t>
            </w:r>
          </w:p>
        </w:tc>
        <w:tc>
          <w:tcPr>
            <w:tcW w:w="1896" w:type="dxa"/>
          </w:tcPr>
          <w:p w:rsidR="00DD1EE8" w:rsidRDefault="00FB6CBC">
            <w:pPr>
              <w:pStyle w:val="TableParagraph"/>
              <w:spacing w:before="51" w:line="304" w:lineRule="auto"/>
              <w:ind w:right="253"/>
              <w:rPr>
                <w:i/>
              </w:rPr>
            </w:pPr>
            <w:r>
              <w:rPr>
                <w:i/>
              </w:rPr>
              <w:t>Численность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</w:t>
            </w:r>
          </w:p>
          <w:p w:rsidR="00DD1EE8" w:rsidRDefault="00FB6CBC">
            <w:pPr>
              <w:pStyle w:val="TableParagraph"/>
              <w:spacing w:before="1" w:line="304" w:lineRule="auto"/>
              <w:ind w:right="45"/>
              <w:rPr>
                <w:i/>
              </w:rPr>
            </w:pPr>
            <w:r>
              <w:rPr>
                <w:i/>
              </w:rPr>
              <w:t>счет бюджетных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ассигнований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бюджетов</w:t>
            </w:r>
          </w:p>
          <w:p w:rsidR="00DD1EE8" w:rsidRDefault="00FB6CBC">
            <w:pPr>
              <w:pStyle w:val="TableParagraph"/>
              <w:spacing w:line="304" w:lineRule="auto"/>
              <w:ind w:right="178"/>
              <w:rPr>
                <w:i/>
              </w:rPr>
            </w:pPr>
            <w:r>
              <w:rPr>
                <w:i/>
              </w:rPr>
              <w:t>субъектов РФ (в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том числе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выделением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обучающихся,</w:t>
            </w:r>
          </w:p>
          <w:p w:rsidR="00DD1EE8" w:rsidRDefault="00FB6C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являющихся</w:t>
            </w:r>
          </w:p>
          <w:p w:rsidR="00DD1EE8" w:rsidRDefault="00FB6CBC">
            <w:pPr>
              <w:pStyle w:val="TableParagraph"/>
              <w:spacing w:line="320" w:lineRule="atLeast"/>
              <w:ind w:right="330"/>
              <w:rPr>
                <w:i/>
              </w:rPr>
            </w:pPr>
            <w:r>
              <w:rPr>
                <w:i/>
              </w:rPr>
              <w:t>иностранными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гражданами)</w:t>
            </w:r>
          </w:p>
        </w:tc>
        <w:tc>
          <w:tcPr>
            <w:tcW w:w="1896" w:type="dxa"/>
          </w:tcPr>
          <w:p w:rsidR="00DD1EE8" w:rsidRDefault="00FB6CBC">
            <w:pPr>
              <w:pStyle w:val="TableParagraph"/>
              <w:spacing w:before="51" w:line="304" w:lineRule="auto"/>
              <w:ind w:left="113" w:right="252"/>
              <w:rPr>
                <w:i/>
              </w:rPr>
            </w:pPr>
            <w:r>
              <w:rPr>
                <w:i/>
              </w:rPr>
              <w:t>Численность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</w:t>
            </w:r>
          </w:p>
          <w:p w:rsidR="00DD1EE8" w:rsidRDefault="00FB6CBC">
            <w:pPr>
              <w:pStyle w:val="TableParagraph"/>
              <w:spacing w:before="1" w:line="304" w:lineRule="auto"/>
              <w:ind w:left="113" w:right="44"/>
              <w:rPr>
                <w:i/>
              </w:rPr>
            </w:pPr>
            <w:r>
              <w:rPr>
                <w:i/>
              </w:rPr>
              <w:t>счет бюджетных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ассигнований</w:t>
            </w:r>
          </w:p>
          <w:p w:rsidR="00DD1EE8" w:rsidRDefault="00FB6CBC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</w:rPr>
              <w:t>местных</w:t>
            </w:r>
          </w:p>
          <w:p w:rsidR="00DD1EE8" w:rsidRDefault="00FB6CBC">
            <w:pPr>
              <w:pStyle w:val="TableParagraph"/>
              <w:spacing w:before="69" w:line="304" w:lineRule="auto"/>
              <w:ind w:left="113" w:right="21"/>
              <w:rPr>
                <w:i/>
              </w:rPr>
            </w:pPr>
            <w:r>
              <w:rPr>
                <w:i/>
              </w:rPr>
              <w:t>бюджетов (в 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выделением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численности</w:t>
            </w:r>
          </w:p>
          <w:p w:rsidR="00DD1EE8" w:rsidRDefault="00FB6CBC">
            <w:pPr>
              <w:pStyle w:val="TableParagraph"/>
              <w:spacing w:line="304" w:lineRule="auto"/>
              <w:ind w:left="113" w:right="329"/>
              <w:rPr>
                <w:i/>
              </w:rPr>
            </w:pPr>
            <w:r>
              <w:rPr>
                <w:i/>
              </w:rPr>
              <w:t>обучающихся,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иностранными</w:t>
            </w:r>
          </w:p>
          <w:p w:rsidR="00DD1EE8" w:rsidRDefault="00FB6CBC">
            <w:pPr>
              <w:pStyle w:val="TableParagraph"/>
              <w:spacing w:line="249" w:lineRule="exact"/>
              <w:ind w:left="113"/>
              <w:rPr>
                <w:i/>
              </w:rPr>
            </w:pPr>
            <w:r>
              <w:rPr>
                <w:i/>
              </w:rPr>
              <w:t>гражданами)</w:t>
            </w:r>
          </w:p>
        </w:tc>
        <w:tc>
          <w:tcPr>
            <w:tcW w:w="2894" w:type="dxa"/>
          </w:tcPr>
          <w:p w:rsidR="00DD1EE8" w:rsidRDefault="00FB6CBC">
            <w:pPr>
              <w:pStyle w:val="TableParagraph"/>
              <w:spacing w:before="41" w:line="292" w:lineRule="auto"/>
              <w:ind w:left="113" w:right="196"/>
              <w:rPr>
                <w:i/>
              </w:rPr>
            </w:pPr>
            <w:r>
              <w:rPr>
                <w:i/>
              </w:rPr>
              <w:t>Численность обучающихся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 договорам 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образовании, заключенных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 обучение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</w:p>
          <w:p w:rsidR="00DD1EE8" w:rsidRDefault="00FB6CBC">
            <w:pPr>
              <w:pStyle w:val="TableParagraph"/>
              <w:spacing w:line="292" w:lineRule="auto"/>
              <w:ind w:left="113" w:right="77"/>
              <w:rPr>
                <w:i/>
              </w:rPr>
            </w:pPr>
            <w:r>
              <w:rPr>
                <w:i/>
              </w:rPr>
              <w:t>счет средств физического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(или) юридического лица </w:t>
            </w:r>
            <w:proofErr w:type="gramStart"/>
            <w:r>
              <w:rPr>
                <w:i/>
              </w:rPr>
              <w:t>(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далее</w:t>
            </w:r>
            <w:proofErr w:type="gramEnd"/>
            <w:r>
              <w:rPr>
                <w:i/>
              </w:rPr>
              <w:t xml:space="preserve"> - договор об оказании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платных образовательных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услуг) (в том числе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выделением численности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являющихся</w:t>
            </w:r>
          </w:p>
          <w:p w:rsidR="00DD1EE8" w:rsidRDefault="00FB6CBC">
            <w:pPr>
              <w:pStyle w:val="TableParagraph"/>
              <w:spacing w:line="248" w:lineRule="exact"/>
              <w:ind w:left="113"/>
              <w:rPr>
                <w:i/>
              </w:rPr>
            </w:pPr>
            <w:r>
              <w:rPr>
                <w:i/>
              </w:rPr>
              <w:t>иностранными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гражданами)</w:t>
            </w:r>
          </w:p>
        </w:tc>
      </w:tr>
      <w:tr w:rsidR="00DD1EE8">
        <w:trPr>
          <w:trHeight w:val="1380"/>
        </w:trPr>
        <w:tc>
          <w:tcPr>
            <w:tcW w:w="2285" w:type="dxa"/>
          </w:tcPr>
          <w:p w:rsidR="00DD1EE8" w:rsidRDefault="00FB6CB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DD1EE8" w:rsidRDefault="00FB6CBC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1" w:type="dxa"/>
          </w:tcPr>
          <w:p w:rsidR="00DD1EE8" w:rsidRDefault="00FB6CBC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C65449" w:rsidP="00411A45">
            <w:pPr>
              <w:pStyle w:val="TableParagraph"/>
              <w:spacing w:line="265" w:lineRule="exact"/>
              <w:ind w:left="281" w:right="5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411A45">
              <w:rPr>
                <w:sz w:val="24"/>
              </w:rPr>
              <w:t>9</w:t>
            </w:r>
            <w:r w:rsidR="00FB6CBC">
              <w:rPr>
                <w:sz w:val="24"/>
              </w:rPr>
              <w:t>/0</w:t>
            </w:r>
            <w:r w:rsidR="00FB6CBC">
              <w:rPr>
                <w:spacing w:val="-1"/>
                <w:sz w:val="24"/>
              </w:rPr>
              <w:t xml:space="preserve"> </w:t>
            </w:r>
            <w:r w:rsidR="00FB6CBC"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FB6CBC">
            <w:pPr>
              <w:pStyle w:val="TableParagraph"/>
              <w:spacing w:line="265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894" w:type="dxa"/>
          </w:tcPr>
          <w:p w:rsidR="00DD1EE8" w:rsidRDefault="00FB6CBC">
            <w:pPr>
              <w:pStyle w:val="TableParagraph"/>
              <w:spacing w:line="265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D1EE8">
        <w:trPr>
          <w:trHeight w:val="1379"/>
        </w:trPr>
        <w:tc>
          <w:tcPr>
            <w:tcW w:w="2285" w:type="dxa"/>
          </w:tcPr>
          <w:p w:rsidR="00DD1EE8" w:rsidRDefault="00FB6CBC">
            <w:pPr>
              <w:pStyle w:val="TableParagraph"/>
              <w:tabs>
                <w:tab w:val="left" w:pos="143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DD1EE8" w:rsidRDefault="00FB6C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11" w:type="dxa"/>
          </w:tcPr>
          <w:p w:rsidR="00DD1EE8" w:rsidRDefault="00FB6CB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C65449" w:rsidP="00411A45">
            <w:pPr>
              <w:pStyle w:val="TableParagraph"/>
              <w:spacing w:line="268" w:lineRule="exact"/>
              <w:ind w:left="281" w:right="5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11A45">
              <w:rPr>
                <w:sz w:val="24"/>
              </w:rPr>
              <w:t>74</w:t>
            </w:r>
            <w:r w:rsidR="00FB6CBC">
              <w:rPr>
                <w:sz w:val="24"/>
              </w:rPr>
              <w:t>/0</w:t>
            </w:r>
            <w:r w:rsidR="00FB6CBC">
              <w:rPr>
                <w:spacing w:val="-1"/>
                <w:sz w:val="24"/>
              </w:rPr>
              <w:t xml:space="preserve"> </w:t>
            </w:r>
            <w:r w:rsidR="00FB6CBC"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FB6CBC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894" w:type="dxa"/>
          </w:tcPr>
          <w:p w:rsidR="00DD1EE8" w:rsidRDefault="00FB6CBC">
            <w:pPr>
              <w:pStyle w:val="TableParagraph"/>
              <w:spacing w:line="268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D1EE8">
        <w:trPr>
          <w:trHeight w:val="1382"/>
        </w:trPr>
        <w:tc>
          <w:tcPr>
            <w:tcW w:w="2285" w:type="dxa"/>
          </w:tcPr>
          <w:p w:rsidR="00DD1EE8" w:rsidRDefault="00FB6CBC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DD1EE8" w:rsidRDefault="00FB6CBC">
            <w:pPr>
              <w:pStyle w:val="TableParagraph"/>
              <w:tabs>
                <w:tab w:val="left" w:pos="142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1" w:type="dxa"/>
          </w:tcPr>
          <w:p w:rsidR="00DD1EE8" w:rsidRDefault="00FB6CBC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C65449">
            <w:pPr>
              <w:pStyle w:val="TableParagraph"/>
              <w:spacing w:line="268" w:lineRule="exact"/>
              <w:ind w:left="281" w:right="52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FB6CBC">
              <w:rPr>
                <w:sz w:val="24"/>
              </w:rPr>
              <w:t>/0</w:t>
            </w:r>
            <w:r w:rsidR="00FB6CBC">
              <w:rPr>
                <w:spacing w:val="-1"/>
                <w:sz w:val="24"/>
              </w:rPr>
              <w:t xml:space="preserve"> </w:t>
            </w:r>
            <w:r w:rsidR="00FB6CBC">
              <w:rPr>
                <w:sz w:val="24"/>
              </w:rPr>
              <w:t>чел.</w:t>
            </w:r>
          </w:p>
        </w:tc>
        <w:tc>
          <w:tcPr>
            <w:tcW w:w="1896" w:type="dxa"/>
          </w:tcPr>
          <w:p w:rsidR="00DD1EE8" w:rsidRDefault="00FB6CBC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894" w:type="dxa"/>
          </w:tcPr>
          <w:p w:rsidR="00DD1EE8" w:rsidRDefault="00FB6CBC">
            <w:pPr>
              <w:pStyle w:val="TableParagraph"/>
              <w:spacing w:line="268" w:lineRule="exact"/>
              <w:ind w:left="0" w:right="951"/>
              <w:jc w:val="right"/>
              <w:rPr>
                <w:sz w:val="24"/>
              </w:rPr>
            </w:pPr>
            <w:r>
              <w:rPr>
                <w:sz w:val="24"/>
              </w:rPr>
              <w:t>0/0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DD1EE8" w:rsidRDefault="00FB6CBC">
      <w:pPr>
        <w:spacing w:before="246"/>
        <w:ind w:left="119"/>
      </w:pPr>
      <w:r>
        <w:t>Численность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гражданами,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411A45">
        <w:t>3</w:t>
      </w:r>
      <w:r>
        <w:t>-202</w:t>
      </w:r>
      <w:r w:rsidR="00411A45">
        <w:t>4</w:t>
      </w:r>
      <w:r>
        <w:t xml:space="preserve"> </w:t>
      </w:r>
      <w:proofErr w:type="spellStart"/>
      <w:proofErr w:type="gramStart"/>
      <w:r>
        <w:t>уч.году</w:t>
      </w:r>
      <w:proofErr w:type="spellEnd"/>
      <w:proofErr w:type="gram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человек</w:t>
      </w:r>
    </w:p>
    <w:p w:rsidR="00DD1EE8" w:rsidRDefault="00DD1EE8">
      <w:pPr>
        <w:rPr>
          <w:sz w:val="24"/>
        </w:rPr>
      </w:pPr>
    </w:p>
    <w:sectPr w:rsidR="00DD1EE8">
      <w:type w:val="continuous"/>
      <w:pgSz w:w="11920" w:h="16850"/>
      <w:pgMar w:top="62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8"/>
    <w:rsid w:val="00411A45"/>
    <w:rsid w:val="004D1BF8"/>
    <w:rsid w:val="00960AAF"/>
    <w:rsid w:val="009703BF"/>
    <w:rsid w:val="00C07898"/>
    <w:rsid w:val="00C65449"/>
    <w:rsid w:val="00DD1EE8"/>
    <w:rsid w:val="00F9343E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A15"/>
  <w15:docId w15:val="{15101DFC-8E84-4476-8AA4-68FB4FA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536" w:right="1982" w:hanging="6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Пользователь Windows</cp:lastModifiedBy>
  <cp:revision>2</cp:revision>
  <dcterms:created xsi:type="dcterms:W3CDTF">2023-10-20T00:18:00Z</dcterms:created>
  <dcterms:modified xsi:type="dcterms:W3CDTF">2023-10-20T00:18:00Z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2023-02-02T00:00:00Z</vt:filetime>
  </property>
</Properties>
</file>